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23EF16C3"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332E02">
        <w:rPr>
          <w:rFonts w:ascii="Arial" w:hAnsi="Arial" w:cs="Arial"/>
          <w:b/>
          <w:bCs/>
          <w:sz w:val="24"/>
          <w:szCs w:val="24"/>
        </w:rPr>
        <w:t>Downs Way Medical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29FCFB63" w:rsidR="00440ECD" w:rsidRPr="00332E02" w:rsidRDefault="00332E02" w:rsidP="00332E02">
            <w:pPr>
              <w:pStyle w:val="NoSpacing"/>
              <w:rPr>
                <w:rFonts w:ascii="Arial" w:hAnsi="Arial" w:cs="Arial"/>
                <w:sz w:val="24"/>
                <w:szCs w:val="24"/>
                <w:lang w:eastAsia="en-GB"/>
              </w:rPr>
            </w:pPr>
            <w:r w:rsidRPr="00332E02">
              <w:rPr>
                <w:rFonts w:ascii="Arial" w:hAnsi="Arial" w:cs="Arial"/>
                <w:sz w:val="24"/>
                <w:szCs w:val="24"/>
                <w:lang w:eastAsia="en-GB"/>
              </w:rPr>
              <w:t>Downs Way Medical Practice</w:t>
            </w:r>
          </w:p>
          <w:p w14:paraId="6944C1BB" w14:textId="45678C35" w:rsidR="00332E02" w:rsidRPr="00332E02" w:rsidRDefault="00332E02" w:rsidP="00332E02">
            <w:pPr>
              <w:pStyle w:val="NoSpacing"/>
              <w:rPr>
                <w:rFonts w:ascii="Arial" w:hAnsi="Arial" w:cs="Arial"/>
                <w:sz w:val="24"/>
                <w:szCs w:val="24"/>
                <w:lang w:eastAsia="en-GB"/>
              </w:rPr>
            </w:pPr>
            <w:r w:rsidRPr="00332E02">
              <w:rPr>
                <w:rFonts w:ascii="Arial" w:hAnsi="Arial" w:cs="Arial"/>
                <w:sz w:val="24"/>
                <w:szCs w:val="24"/>
                <w:lang w:eastAsia="en-GB"/>
              </w:rPr>
              <w:t>Worcester Close</w:t>
            </w:r>
          </w:p>
          <w:p w14:paraId="307AAC6A" w14:textId="47810DD1" w:rsidR="00332E02" w:rsidRPr="00332E02" w:rsidRDefault="00332E02" w:rsidP="00332E02">
            <w:pPr>
              <w:pStyle w:val="NoSpacing"/>
              <w:rPr>
                <w:rFonts w:ascii="Arial" w:hAnsi="Arial" w:cs="Arial"/>
                <w:sz w:val="24"/>
                <w:szCs w:val="24"/>
                <w:lang w:eastAsia="en-GB"/>
              </w:rPr>
            </w:pPr>
            <w:proofErr w:type="spellStart"/>
            <w:r w:rsidRPr="00332E02">
              <w:rPr>
                <w:rFonts w:ascii="Arial" w:hAnsi="Arial" w:cs="Arial"/>
                <w:sz w:val="24"/>
                <w:szCs w:val="24"/>
                <w:lang w:eastAsia="en-GB"/>
              </w:rPr>
              <w:t>Istead</w:t>
            </w:r>
            <w:proofErr w:type="spellEnd"/>
            <w:r w:rsidRPr="00332E02">
              <w:rPr>
                <w:rFonts w:ascii="Arial" w:hAnsi="Arial" w:cs="Arial"/>
                <w:sz w:val="24"/>
                <w:szCs w:val="24"/>
                <w:lang w:eastAsia="en-GB"/>
              </w:rPr>
              <w:t xml:space="preserve"> Rise</w:t>
            </w:r>
          </w:p>
          <w:p w14:paraId="3CFBE5AA" w14:textId="5170563E" w:rsidR="00332E02" w:rsidRPr="00332E02" w:rsidRDefault="00332E02" w:rsidP="00332E02">
            <w:pPr>
              <w:pStyle w:val="NoSpacing"/>
              <w:rPr>
                <w:rFonts w:ascii="Arial" w:hAnsi="Arial" w:cs="Arial"/>
                <w:sz w:val="24"/>
                <w:szCs w:val="24"/>
                <w:lang w:eastAsia="en-GB"/>
              </w:rPr>
            </w:pPr>
            <w:r w:rsidRPr="00332E02">
              <w:rPr>
                <w:rFonts w:ascii="Arial" w:hAnsi="Arial" w:cs="Arial"/>
                <w:sz w:val="24"/>
                <w:szCs w:val="24"/>
                <w:lang w:eastAsia="en-GB"/>
              </w:rPr>
              <w:t>Gravesend</w:t>
            </w:r>
          </w:p>
          <w:p w14:paraId="5DA95CAB" w14:textId="71427449" w:rsidR="00332E02" w:rsidRPr="00332E02" w:rsidRDefault="00332E02" w:rsidP="00332E02">
            <w:pPr>
              <w:pStyle w:val="NoSpacing"/>
              <w:rPr>
                <w:rFonts w:ascii="Arial" w:hAnsi="Arial" w:cs="Arial"/>
                <w:sz w:val="24"/>
                <w:szCs w:val="24"/>
                <w:lang w:eastAsia="en-GB"/>
              </w:rPr>
            </w:pPr>
            <w:r w:rsidRPr="00332E02">
              <w:rPr>
                <w:rFonts w:ascii="Arial" w:hAnsi="Arial" w:cs="Arial"/>
                <w:sz w:val="24"/>
                <w:szCs w:val="24"/>
                <w:lang w:eastAsia="en-GB"/>
              </w:rPr>
              <w:t>Kent</w:t>
            </w:r>
          </w:p>
          <w:p w14:paraId="1D740789" w14:textId="12AB6CA6" w:rsidR="00332E02" w:rsidRPr="00332E02" w:rsidRDefault="00332E02" w:rsidP="00332E02">
            <w:pPr>
              <w:pStyle w:val="NoSpacing"/>
              <w:rPr>
                <w:rFonts w:ascii="Arial" w:hAnsi="Arial" w:cs="Arial"/>
                <w:sz w:val="24"/>
                <w:szCs w:val="24"/>
                <w:lang w:eastAsia="en-GB"/>
              </w:rPr>
            </w:pPr>
            <w:r w:rsidRPr="00332E02">
              <w:rPr>
                <w:rFonts w:ascii="Arial" w:hAnsi="Arial" w:cs="Arial"/>
                <w:sz w:val="24"/>
                <w:szCs w:val="24"/>
                <w:lang w:eastAsia="en-GB"/>
              </w:rPr>
              <w:t>DA13 9LB</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332E02" w:rsidRDefault="008C5B57" w:rsidP="009A4045">
            <w:pPr>
              <w:pStyle w:val="ListParagraph"/>
              <w:numPr>
                <w:ilvl w:val="0"/>
                <w:numId w:val="16"/>
              </w:numPr>
              <w:spacing w:before="120" w:after="120"/>
              <w:ind w:left="455" w:hanging="283"/>
              <w:rPr>
                <w:rFonts w:ascii="Arial" w:hAnsi="Arial" w:cs="Arial"/>
                <w:sz w:val="24"/>
                <w:szCs w:val="24"/>
              </w:rPr>
            </w:pPr>
            <w:r w:rsidRPr="00332E02">
              <w:rPr>
                <w:rFonts w:ascii="Arial" w:hAnsi="Arial" w:cs="Arial"/>
                <w:sz w:val="24"/>
                <w:szCs w:val="24"/>
              </w:rPr>
              <w:t>Cancer pathways</w:t>
            </w:r>
            <w:r w:rsidR="00207174" w:rsidRPr="00332E02">
              <w:rPr>
                <w:rFonts w:ascii="Arial" w:hAnsi="Arial" w:cs="Arial"/>
                <w:sz w:val="24"/>
                <w:szCs w:val="24"/>
              </w:rPr>
              <w:t>:</w:t>
            </w:r>
            <w:r w:rsidRPr="00332E02">
              <w:rPr>
                <w:rFonts w:ascii="Arial" w:hAnsi="Arial" w:cs="Arial"/>
                <w:sz w:val="24"/>
                <w:szCs w:val="24"/>
              </w:rPr>
              <w:t xml:space="preserve"> the Practice participates in the National Cancer Diagnosis </w:t>
            </w:r>
            <w:commentRangeStart w:id="1"/>
            <w:r w:rsidRPr="00332E02">
              <w:rPr>
                <w:rFonts w:ascii="Arial" w:hAnsi="Arial" w:cs="Arial"/>
                <w:sz w:val="24"/>
                <w:szCs w:val="24"/>
              </w:rPr>
              <w:t>Audit</w:t>
            </w:r>
            <w:commentRangeEnd w:id="1"/>
            <w:r w:rsidR="005463BE" w:rsidRPr="00332E02">
              <w:rPr>
                <w:rStyle w:val="CommentReference"/>
                <w:rFonts w:ascii="Arial" w:hAnsi="Arial" w:cs="Arial"/>
                <w:sz w:val="24"/>
                <w:szCs w:val="24"/>
              </w:rPr>
              <w:commentReference w:id="1"/>
            </w:r>
            <w:r w:rsidRPr="00332E02">
              <w:rPr>
                <w:rFonts w:ascii="Arial" w:hAnsi="Arial" w:cs="Arial"/>
                <w:sz w:val="24"/>
                <w:szCs w:val="24"/>
              </w:rPr>
              <w:t xml:space="preserve">  </w:t>
            </w:r>
          </w:p>
          <w:p w14:paraId="51C6CD97" w14:textId="2C43063A"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bookmarkStart w:id="2" w:name="_GoBack"/>
            <w:bookmarkEnd w:id="2"/>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1CBBBA9E" w:rsidR="008C5B57" w:rsidRPr="00E84482" w:rsidRDefault="00332E02" w:rsidP="004A1D5D">
            <w:pPr>
              <w:rPr>
                <w:rFonts w:ascii="Arial" w:hAnsi="Arial" w:cs="Arial"/>
                <w:sz w:val="24"/>
                <w:szCs w:val="24"/>
              </w:rPr>
            </w:pPr>
            <w:r>
              <w:rPr>
                <w:rFonts w:ascii="Arial" w:hAnsi="Arial" w:cs="Arial"/>
                <w:sz w:val="24"/>
                <w:szCs w:val="24"/>
              </w:rPr>
              <w:t>MDDUS</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1375F146" w:rsidR="0027259D" w:rsidRDefault="00F41161" w:rsidP="0027259D">
    <w:pPr>
      <w:pStyle w:val="Header"/>
      <w:jc w:val="right"/>
    </w:pPr>
    <w:r>
      <w:t xml:space="preserve"> </w:t>
    </w:r>
    <w:r w:rsidR="0027259D">
      <w:t xml:space="preserve">GP </w:t>
    </w:r>
    <w:r w:rsidR="009A4045">
      <w:t>Statutory Disclosures</w:t>
    </w:r>
    <w:r w:rsidR="00FD083D">
      <w:t xml:space="preserve"> </w:t>
    </w:r>
    <w:r w:rsidR="0027259D">
      <w:t>Privacy Notice Template</w:t>
    </w:r>
  </w:p>
  <w:p w14:paraId="799D654C" w14:textId="569F2F4D" w:rsidR="0027259D" w:rsidRDefault="004A1D5D" w:rsidP="0027259D">
    <w:pPr>
      <w:pStyle w:val="Header"/>
      <w:jc w:val="right"/>
    </w:pPr>
    <w:r>
      <w:t>Version 0.</w:t>
    </w:r>
    <w:r w:rsidR="00DB6E38">
      <w:t>2</w:t>
    </w:r>
    <w:r>
      <w:t xml:space="preserve"> </w:t>
    </w:r>
    <w:r w:rsidR="0027259D">
      <w:t>December 2022</w:t>
    </w:r>
    <w:r w:rsidR="001F5F23">
      <w:t xml:space="preserve"> (Updated January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1F5F23"/>
    <w:rsid w:val="00207174"/>
    <w:rsid w:val="00240AA3"/>
    <w:rsid w:val="002439DB"/>
    <w:rsid w:val="0027259D"/>
    <w:rsid w:val="00274663"/>
    <w:rsid w:val="0027702C"/>
    <w:rsid w:val="00297956"/>
    <w:rsid w:val="002B15DA"/>
    <w:rsid w:val="002C0E8C"/>
    <w:rsid w:val="002F5E93"/>
    <w:rsid w:val="003174BC"/>
    <w:rsid w:val="003200E1"/>
    <w:rsid w:val="0032609B"/>
    <w:rsid w:val="00332E02"/>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3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02"/>
    <w:rPr>
      <w:rFonts w:ascii="Segoe UI" w:eastAsiaTheme="minorHAnsi" w:hAnsi="Segoe UI" w:cs="Segoe UI"/>
      <w:sz w:val="18"/>
      <w:szCs w:val="18"/>
      <w:lang w:eastAsia="en-US"/>
    </w:rPr>
  </w:style>
  <w:style w:type="paragraph" w:styleId="NoSpacing">
    <w:name w:val="No Spacing"/>
    <w:uiPriority w:val="1"/>
    <w:qFormat/>
    <w:rsid w:val="00332E02"/>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Fuller Keith (Downs Way Medical Practice)</cp:lastModifiedBy>
  <cp:revision>4</cp:revision>
  <cp:lastPrinted>2023-01-19T07:40:00Z</cp:lastPrinted>
  <dcterms:created xsi:type="dcterms:W3CDTF">2023-11-13T10:11:00Z</dcterms:created>
  <dcterms:modified xsi:type="dcterms:W3CDTF">2024-01-17T12:50:00Z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